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BD8" w:rsidRDefault="00942306" w:rsidP="00942306">
      <w:pPr>
        <w:jc w:val="center"/>
        <w:rPr>
          <w:b/>
          <w:sz w:val="28"/>
          <w:szCs w:val="28"/>
        </w:rPr>
      </w:pPr>
      <w:r w:rsidRPr="00942306">
        <w:rPr>
          <w:b/>
          <w:sz w:val="28"/>
          <w:szCs w:val="28"/>
        </w:rPr>
        <w:t>Exercises in Using the Corpus of Contemporary American English (COCA)</w:t>
      </w:r>
    </w:p>
    <w:p w:rsidR="00C30D0B" w:rsidRPr="00C30D0B" w:rsidRDefault="0004404F" w:rsidP="00942306">
      <w:pPr>
        <w:jc w:val="center"/>
        <w:rPr>
          <w:b/>
          <w:sz w:val="28"/>
          <w:szCs w:val="28"/>
        </w:rPr>
      </w:pPr>
      <w:r>
        <w:rPr>
          <w:b/>
          <w:sz w:val="28"/>
          <w:szCs w:val="28"/>
        </w:rPr>
        <w:t>and other corpora</w:t>
      </w:r>
      <w:r w:rsidR="008B0329">
        <w:rPr>
          <w:b/>
          <w:sz w:val="28"/>
          <w:szCs w:val="28"/>
        </w:rPr>
        <w:t xml:space="preserve"> </w:t>
      </w:r>
      <w:hyperlink r:id="rId5" w:history="1">
        <w:r w:rsidR="008B0329" w:rsidRPr="00EA1F6F">
          <w:rPr>
            <w:rStyle w:val="Hyperlink"/>
            <w:b/>
            <w:sz w:val="28"/>
            <w:szCs w:val="28"/>
          </w:rPr>
          <w:t>http://corpus.byu.edu/</w:t>
        </w:r>
      </w:hyperlink>
      <w:r w:rsidR="008B0329" w:rsidRPr="00C30D0B">
        <w:rPr>
          <w:b/>
          <w:sz w:val="28"/>
          <w:szCs w:val="28"/>
        </w:rPr>
        <w:t xml:space="preserve"> </w:t>
      </w:r>
    </w:p>
    <w:p w:rsidR="00942306" w:rsidRDefault="00942306" w:rsidP="00942306">
      <w:pPr>
        <w:jc w:val="center"/>
        <w:rPr>
          <w:b/>
          <w:sz w:val="28"/>
          <w:szCs w:val="28"/>
        </w:rPr>
      </w:pPr>
    </w:p>
    <w:p w:rsidR="00942306" w:rsidRDefault="0059282D" w:rsidP="00942306">
      <w:r>
        <w:tab/>
      </w:r>
      <w:r w:rsidR="00942306">
        <w:t xml:space="preserve">The scholarly study of </w:t>
      </w:r>
      <w:r w:rsidR="00942306">
        <w:rPr>
          <w:i/>
        </w:rPr>
        <w:t>linguistics</w:t>
      </w:r>
      <w:r w:rsidR="00942306">
        <w:t xml:space="preserve"> involves the exploration of all facets of language, from the recording and piecing together of dying languages to the scientific analysis of the rules, uses, and social significance </w:t>
      </w:r>
      <w:r w:rsidR="00ED70DE">
        <w:t>in</w:t>
      </w:r>
      <w:r w:rsidR="00942306">
        <w:t xml:space="preserve"> </w:t>
      </w:r>
      <w:r w:rsidR="00114DFC">
        <w:t xml:space="preserve">living ones. One rapidly growing subfield is called “corpus linguistics,” which involves </w:t>
      </w:r>
      <w:r w:rsidR="007D4996">
        <w:t xml:space="preserve">compiling collections of real-world spoken or written texts (corpora, the plural of corpus) and searching them for patterns of word usage over time, grammatical constructions, etc. </w:t>
      </w:r>
      <w:r w:rsidR="007D4996" w:rsidRPr="0059282D">
        <w:rPr>
          <w:b/>
        </w:rPr>
        <w:t xml:space="preserve">The great strength of corpus analysis is that it allows one to see how the language is actually being used </w:t>
      </w:r>
      <w:r w:rsidR="00C37CAC" w:rsidRPr="0059282D">
        <w:rPr>
          <w:b/>
        </w:rPr>
        <w:t>by people right now</w:t>
      </w:r>
      <w:r w:rsidR="00572096">
        <w:rPr>
          <w:b/>
        </w:rPr>
        <w:t xml:space="preserve"> or in recent history</w:t>
      </w:r>
      <w:r w:rsidR="007D4996">
        <w:t>, as opposed to, for example, how it is idealized or made static by select meanings and</w:t>
      </w:r>
      <w:r w:rsidR="00C37CAC">
        <w:t xml:space="preserve"> historical</w:t>
      </w:r>
      <w:r w:rsidR="007D4996">
        <w:t xml:space="preserve"> quotations in a dictionary like the </w:t>
      </w:r>
      <w:r w:rsidR="007D4996">
        <w:rPr>
          <w:i/>
        </w:rPr>
        <w:t>OED</w:t>
      </w:r>
      <w:r w:rsidR="007D4996">
        <w:t xml:space="preserve">. </w:t>
      </w:r>
      <w:r w:rsidR="00C37CAC">
        <w:t xml:space="preserve">By combining the etymological and historical research you can conduct using the </w:t>
      </w:r>
      <w:r w:rsidR="00C37CAC">
        <w:rPr>
          <w:i/>
        </w:rPr>
        <w:t>OED</w:t>
      </w:r>
      <w:r w:rsidR="00ED70DE">
        <w:t xml:space="preserve"> with the empirical</w:t>
      </w:r>
      <w:r w:rsidR="003F6594">
        <w:t xml:space="preserve"> research</w:t>
      </w:r>
      <w:r w:rsidR="00ED70DE">
        <w:t xml:space="preserve"> into recent usage</w:t>
      </w:r>
      <w:r w:rsidR="003F6594">
        <w:t xml:space="preserve"> </w:t>
      </w:r>
      <w:r w:rsidR="00ED70DE">
        <w:t>you can conduct in COCA</w:t>
      </w:r>
      <w:r w:rsidR="00572096">
        <w:t xml:space="preserve"> (</w:t>
      </w:r>
      <w:r w:rsidR="00FC2DFF">
        <w:t>as well as</w:t>
      </w:r>
      <w:r w:rsidR="00572096">
        <w:t xml:space="preserve"> </w:t>
      </w:r>
      <w:r w:rsidR="00FC2DFF">
        <w:t xml:space="preserve">COHA, NOW, and </w:t>
      </w:r>
      <w:proofErr w:type="spellStart"/>
      <w:r w:rsidR="0051651F">
        <w:t>GloWBE</w:t>
      </w:r>
      <w:proofErr w:type="spellEnd"/>
      <w:r w:rsidR="00572096">
        <w:t>)</w:t>
      </w:r>
      <w:r w:rsidR="00ED70DE">
        <w:t>, you will be able to gather evidence to support your position about the word in question for your first paper.</w:t>
      </w:r>
    </w:p>
    <w:p w:rsidR="00ED70DE" w:rsidRDefault="00ED70DE" w:rsidP="00942306"/>
    <w:p w:rsidR="007342F9" w:rsidRDefault="0059282D" w:rsidP="00942306">
      <w:r>
        <w:tab/>
      </w:r>
      <w:r w:rsidR="00ED70DE">
        <w:t>You’re</w:t>
      </w:r>
      <w:r w:rsidR="00A94411">
        <w:t xml:space="preserve"> obviously</w:t>
      </w:r>
      <w:r w:rsidR="00ED70DE">
        <w:t xml:space="preserve"> not going to become corpus linguists</w:t>
      </w:r>
      <w:r w:rsidR="00A94411">
        <w:t xml:space="preserve"> in a couple </w:t>
      </w:r>
      <w:r w:rsidR="00BF3020">
        <w:t xml:space="preserve">of </w:t>
      </w:r>
      <w:r w:rsidR="00A94411">
        <w:t>days!</w:t>
      </w:r>
      <w:r w:rsidR="007342F9">
        <w:t xml:space="preserve"> T</w:t>
      </w:r>
      <w:r w:rsidR="00ED70DE">
        <w:t xml:space="preserve">his assignment is designed to teach you a </w:t>
      </w:r>
      <w:r w:rsidR="00A94411">
        <w:t>few</w:t>
      </w:r>
      <w:r w:rsidR="00ED70DE">
        <w:t xml:space="preserve"> specialized terms and to familiarize</w:t>
      </w:r>
      <w:r w:rsidR="007342F9">
        <w:t xml:space="preserve"> you with the tools in</w:t>
      </w:r>
      <w:r w:rsidR="00A94411">
        <w:t xml:space="preserve"> the </w:t>
      </w:r>
      <w:r w:rsidR="008B0329">
        <w:t>corpora</w:t>
      </w:r>
      <w:r w:rsidR="00A94411">
        <w:t>, and then</w:t>
      </w:r>
      <w:r w:rsidR="007342F9">
        <w:t xml:space="preserve"> to give you some sense of what the results you find might mean about the words you research. </w:t>
      </w:r>
    </w:p>
    <w:p w:rsidR="00EB2C78" w:rsidRDefault="00EB2C78" w:rsidP="00942306"/>
    <w:p w:rsidR="00EB2C78" w:rsidRDefault="00C30D0B" w:rsidP="00942306">
      <w:r>
        <w:t xml:space="preserve">First, here are the exercises: for </w:t>
      </w:r>
      <w:r w:rsidR="00135F7F">
        <w:t xml:space="preserve">definitions and other </w:t>
      </w:r>
      <w:r>
        <w:t xml:space="preserve">guidance, refer to the </w:t>
      </w:r>
      <w:r w:rsidR="002F05DB">
        <w:t xml:space="preserve">glossary </w:t>
      </w:r>
      <w:r w:rsidR="00135F7F">
        <w:t xml:space="preserve">on the next page </w:t>
      </w:r>
      <w:r>
        <w:t xml:space="preserve">and </w:t>
      </w:r>
      <w:r w:rsidRPr="00A054DE">
        <w:t>especially to the very thorough and useful help screens under the</w:t>
      </w:r>
      <w:r w:rsidR="00FC2DFF">
        <w:t xml:space="preserve"> question mark icons and Help tab</w:t>
      </w:r>
      <w:r w:rsidR="004E4377">
        <w:t>.</w:t>
      </w:r>
      <w:r w:rsidR="008B0329">
        <w:t xml:space="preserve"> (You might also try the</w:t>
      </w:r>
      <w:r w:rsidR="00C765AE">
        <w:t xml:space="preserve"> Introduction or Five Minute tour buttons on the top menu bar within different corpora)</w:t>
      </w:r>
      <w:r w:rsidR="008B0329">
        <w:t xml:space="preserve"> </w:t>
      </w:r>
      <w:r w:rsidR="00B7504A">
        <w:t xml:space="preserve"> To change from the Contemporary corpus to the </w:t>
      </w:r>
      <w:r w:rsidR="00A1281B">
        <w:t>other</w:t>
      </w:r>
      <w:r w:rsidR="00B7504A">
        <w:t xml:space="preserve"> corpora, </w:t>
      </w:r>
      <w:r w:rsidR="004E4377">
        <w:t>use the box with an arrow pointing up and to the right out of it.</w:t>
      </w:r>
      <w:r w:rsidR="004F2ACC">
        <w:t xml:space="preserve"> To see how to cite the corpora, select “</w:t>
      </w:r>
      <w:r w:rsidR="008B0329">
        <w:t>FAQ/ questions” on the left-hand menu on the main home page and see question 16.</w:t>
      </w:r>
    </w:p>
    <w:p w:rsidR="00C30D0B" w:rsidRDefault="00C30D0B" w:rsidP="00942306"/>
    <w:p w:rsidR="00C30D0B" w:rsidRDefault="00766629" w:rsidP="0019736C">
      <w:pPr>
        <w:numPr>
          <w:ilvl w:val="0"/>
          <w:numId w:val="2"/>
        </w:numPr>
      </w:pPr>
      <w:r>
        <w:t>Explore the use of the related words “teenager</w:t>
      </w:r>
      <w:r w:rsidR="0019736C">
        <w:t>,</w:t>
      </w:r>
      <w:r>
        <w:t>”</w:t>
      </w:r>
      <w:r w:rsidR="0019736C">
        <w:t xml:space="preserve"> </w:t>
      </w:r>
      <w:r>
        <w:t>“youth</w:t>
      </w:r>
      <w:r w:rsidR="0019736C">
        <w:t>,</w:t>
      </w:r>
      <w:r>
        <w:t>”</w:t>
      </w:r>
      <w:r w:rsidR="0019736C">
        <w:t xml:space="preserve"> and “millennial”</w:t>
      </w:r>
      <w:r>
        <w:t xml:space="preserve"> in various corpora. For example, compar</w:t>
      </w:r>
      <w:r w:rsidR="0019736C">
        <w:t xml:space="preserve">e the relative frequencies of two of the </w:t>
      </w:r>
      <w:r>
        <w:t xml:space="preserve">terms in various subsets of the corpora, such as the </w:t>
      </w:r>
      <w:r w:rsidR="0019736C">
        <w:t>COHA by genre and subgenre (use the chart feature)</w:t>
      </w:r>
      <w:r>
        <w:t xml:space="preserve">. </w:t>
      </w:r>
      <w:r w:rsidR="00354B91">
        <w:t xml:space="preserve">Look for the most common adjectives preceding each word in various </w:t>
      </w:r>
      <w:r w:rsidR="00111B39">
        <w:t>Sections</w:t>
      </w:r>
      <w:r w:rsidR="00354B91">
        <w:t xml:space="preserve">, such as in </w:t>
      </w:r>
      <w:r w:rsidR="00111B39">
        <w:rPr>
          <w:b/>
        </w:rPr>
        <w:t>Spoken</w:t>
      </w:r>
      <w:r w:rsidR="00354B91">
        <w:t xml:space="preserve"> and</w:t>
      </w:r>
      <w:r w:rsidR="00111B39">
        <w:t xml:space="preserve"> </w:t>
      </w:r>
      <w:proofErr w:type="spellStart"/>
      <w:r w:rsidR="00111B39" w:rsidRPr="00111B39">
        <w:rPr>
          <w:b/>
        </w:rPr>
        <w:t>Fiction:Juvenile</w:t>
      </w:r>
      <w:proofErr w:type="spellEnd"/>
      <w:r w:rsidR="00354B91">
        <w:t xml:space="preserve">. Look for the most common collocate </w:t>
      </w:r>
      <w:r w:rsidR="008A7AED">
        <w:t>“</w:t>
      </w:r>
      <w:r w:rsidR="009D05CF">
        <w:t>–</w:t>
      </w:r>
      <w:proofErr w:type="spellStart"/>
      <w:r w:rsidR="009D05CF">
        <w:t>ing</w:t>
      </w:r>
      <w:proofErr w:type="spellEnd"/>
      <w:r w:rsidR="008A7AED">
        <w:t>”</w:t>
      </w:r>
      <w:r w:rsidR="009D05CF">
        <w:t xml:space="preserve"> verbs following each </w:t>
      </w:r>
      <w:r w:rsidR="0090276E">
        <w:t xml:space="preserve">word within </w:t>
      </w:r>
      <w:r w:rsidR="001D3C9D">
        <w:t>2</w:t>
      </w:r>
      <w:r w:rsidR="0090276E">
        <w:t xml:space="preserve"> words</w:t>
      </w:r>
      <w:r w:rsidR="001D3C9D">
        <w:t xml:space="preserve"> (</w:t>
      </w:r>
      <w:r w:rsidR="0019736C">
        <w:t xml:space="preserve">the numbers 1 and 2 will be highlighted in green to the right of the blue box </w:t>
      </w:r>
      <w:r w:rsidR="001D3C9D">
        <w:t>your</w:t>
      </w:r>
      <w:r w:rsidR="0019736C">
        <w:t xml:space="preserve"> collocates box will read </w:t>
      </w:r>
      <w:r w:rsidR="0019736C" w:rsidRPr="0019736C">
        <w:t>_</w:t>
      </w:r>
      <w:proofErr w:type="spellStart"/>
      <w:r w:rsidR="0019736C" w:rsidRPr="0019736C">
        <w:t>v?g</w:t>
      </w:r>
      <w:proofErr w:type="spellEnd"/>
      <w:r w:rsidR="0019736C" w:rsidRPr="0019736C">
        <w:t>*</w:t>
      </w:r>
      <w:r w:rsidR="001D3C9D">
        <w:t>)</w:t>
      </w:r>
      <w:r w:rsidR="0090276E">
        <w:t xml:space="preserve">, and click on a couple </w:t>
      </w:r>
      <w:r w:rsidR="008A7AED">
        <w:t xml:space="preserve">of </w:t>
      </w:r>
      <w:r w:rsidR="0090276E">
        <w:t xml:space="preserve">instances of the most common cases to see the context. In two or three paragraphs, discuss your findings: refer </w:t>
      </w:r>
      <w:r w:rsidR="004F2ACC">
        <w:t>judiciously to the actual data. I</w:t>
      </w:r>
      <w:r w:rsidR="0090276E">
        <w:t>n other words, give me some hard facts</w:t>
      </w:r>
      <w:r w:rsidR="002870AE">
        <w:t>, include two or three illustrative quotations from KWI</w:t>
      </w:r>
      <w:r w:rsidR="00410FBD">
        <w:t>C</w:t>
      </w:r>
      <w:r w:rsidR="0090276E">
        <w:t xml:space="preserve"> but not every single piec</w:t>
      </w:r>
      <w:r w:rsidR="004F2ACC">
        <w:t>e of informa</w:t>
      </w:r>
      <w:r w:rsidR="002870AE">
        <w:t>tion on the screen, and cite each</w:t>
      </w:r>
      <w:r w:rsidR="004F2ACC">
        <w:t xml:space="preserve"> corpus you use</w:t>
      </w:r>
      <w:r w:rsidR="0090276E">
        <w:t>.</w:t>
      </w:r>
    </w:p>
    <w:p w:rsidR="008A7AED" w:rsidRDefault="008A7AED" w:rsidP="008A7AED">
      <w:pPr>
        <w:ind w:left="720"/>
      </w:pPr>
    </w:p>
    <w:p w:rsidR="008A7AED" w:rsidRDefault="00372523" w:rsidP="008A7AED">
      <w:pPr>
        <w:numPr>
          <w:ilvl w:val="0"/>
          <w:numId w:val="2"/>
        </w:numPr>
      </w:pPr>
      <w:r>
        <w:t>Start with COCA and</w:t>
      </w:r>
      <w:r w:rsidR="006C576A">
        <w:t xml:space="preserve"> l</w:t>
      </w:r>
      <w:r w:rsidR="0090276E">
        <w:t xml:space="preserve">ook up </w:t>
      </w:r>
      <w:r w:rsidR="00E0347A">
        <w:t xml:space="preserve">the adjective collocates </w:t>
      </w:r>
      <w:r w:rsidR="00F33DB1">
        <w:t>close to the names of various careers or jobs (</w:t>
      </w:r>
      <w:r w:rsidR="004E4377">
        <w:t xml:space="preserve">e.g., </w:t>
      </w:r>
      <w:r w:rsidR="00F33DB1">
        <w:t>doctor, lawyer, business</w:t>
      </w:r>
      <w:r w:rsidR="004E4377">
        <w:t>person</w:t>
      </w:r>
      <w:r w:rsidR="00F33DB1">
        <w:t xml:space="preserve">, </w:t>
      </w:r>
      <w:r w:rsidR="003303FC">
        <w:t>banker</w:t>
      </w:r>
      <w:r w:rsidR="00F33DB1">
        <w:t xml:space="preserve">, scientist, </w:t>
      </w:r>
      <w:r w:rsidR="003303FC">
        <w:t xml:space="preserve">flight attendant, </w:t>
      </w:r>
      <w:r w:rsidR="004E4377">
        <w:t>waiter/waitress,</w:t>
      </w:r>
      <w:r w:rsidR="00A054DE">
        <w:t xml:space="preserve"> </w:t>
      </w:r>
      <w:r w:rsidR="00F33DB1">
        <w:t>). Look for –</w:t>
      </w:r>
      <w:proofErr w:type="spellStart"/>
      <w:r w:rsidR="00F33DB1">
        <w:t>ing</w:t>
      </w:r>
      <w:proofErr w:type="spellEnd"/>
      <w:r w:rsidR="00F33DB1">
        <w:t xml:space="preserve"> and –</w:t>
      </w:r>
      <w:proofErr w:type="spellStart"/>
      <w:r w:rsidR="00F33DB1">
        <w:t>ed</w:t>
      </w:r>
      <w:proofErr w:type="spellEnd"/>
      <w:r w:rsidR="00F33DB1">
        <w:t xml:space="preserve"> verbs following these careers. Note and explain any patterns you see: what does society seem to think of these people?</w:t>
      </w:r>
      <w:r w:rsidR="00E0347A">
        <w:t xml:space="preserve"> </w:t>
      </w:r>
      <w:r w:rsidR="00F33DB1">
        <w:t xml:space="preserve">Specifically gendered jobs can be especially interesting compared against each other. </w:t>
      </w:r>
      <w:r w:rsidR="000632F2">
        <w:t xml:space="preserve">Expand your </w:t>
      </w:r>
      <w:r w:rsidR="000632F2">
        <w:lastRenderedPageBreak/>
        <w:t>research by</w:t>
      </w:r>
      <w:r w:rsidR="006C576A">
        <w:t xml:space="preserve"> t</w:t>
      </w:r>
      <w:r w:rsidR="009941DB">
        <w:t>ry</w:t>
      </w:r>
      <w:r w:rsidR="000632F2">
        <w:t>ing</w:t>
      </w:r>
      <w:r w:rsidR="006C576A">
        <w:t xml:space="preserve"> </w:t>
      </w:r>
      <w:r w:rsidR="005745B8">
        <w:t>different corpora</w:t>
      </w:r>
      <w:r w:rsidR="006C576A">
        <w:t xml:space="preserve"> (COHA, </w:t>
      </w:r>
      <w:proofErr w:type="spellStart"/>
      <w:r w:rsidR="003303FC">
        <w:t>GloWBE</w:t>
      </w:r>
      <w:proofErr w:type="spellEnd"/>
      <w:r w:rsidR="006C576A">
        <w:t>)</w:t>
      </w:r>
      <w:r w:rsidR="005745B8">
        <w:t xml:space="preserve"> and compar</w:t>
      </w:r>
      <w:r w:rsidR="000632F2">
        <w:t>ing</w:t>
      </w:r>
      <w:r w:rsidR="005745B8">
        <w:t xml:space="preserve"> the results. </w:t>
      </w:r>
      <w:r w:rsidR="002F05DB">
        <w:br/>
      </w:r>
    </w:p>
    <w:p w:rsidR="007342F9" w:rsidRDefault="00016534" w:rsidP="00942306">
      <w:pPr>
        <w:numPr>
          <w:ilvl w:val="0"/>
          <w:numId w:val="2"/>
        </w:numPr>
      </w:pPr>
      <w:r>
        <w:t>Do one more thing: anythi</w:t>
      </w:r>
      <w:r w:rsidR="000632F2">
        <w:t xml:space="preserve">ng you want. Look up curse words’ or phrases’ </w:t>
      </w:r>
      <w:r>
        <w:t>frequencies over time</w:t>
      </w:r>
      <w:r w:rsidR="00A054DE">
        <w:t>;</w:t>
      </w:r>
      <w:r>
        <w:t xml:space="preserve"> look for the adjectives used to describe a particular </w:t>
      </w:r>
      <w:r w:rsidR="00C765AE">
        <w:t>public figure</w:t>
      </w:r>
      <w:r w:rsidR="00D0100C">
        <w:t xml:space="preserve"> over time (tracing that person’s po</w:t>
      </w:r>
      <w:r w:rsidR="0095711A">
        <w:t>p</w:t>
      </w:r>
      <w:r w:rsidR="00D0100C">
        <w:t>ularity and public perception)</w:t>
      </w:r>
      <w:r>
        <w:t>, or the verbs they are supposed to be “doing</w:t>
      </w:r>
      <w:r w:rsidR="00A054DE">
        <w:t xml:space="preserve">”; explore the use of racial, </w:t>
      </w:r>
      <w:r>
        <w:t>ethnic</w:t>
      </w:r>
      <w:r w:rsidR="00A054DE">
        <w:t>, sexual orientation, political affiliation</w:t>
      </w:r>
      <w:r>
        <w:t xml:space="preserve"> characterizations in different corpora</w:t>
      </w:r>
      <w:r w:rsidR="00A054DE">
        <w:t>;</w:t>
      </w:r>
      <w:r>
        <w:t xml:space="preserve"> etc. Just describe</w:t>
      </w:r>
      <w:r w:rsidR="005745B8">
        <w:t xml:space="preserve"> </w:t>
      </w:r>
      <w:r>
        <w:t>in a paragraph or two what you did an</w:t>
      </w:r>
      <w:r w:rsidR="00C23769">
        <w:t>d</w:t>
      </w:r>
      <w:r>
        <w:t xml:space="preserve"> what you think it tells you.</w:t>
      </w:r>
    </w:p>
    <w:p w:rsidR="00587655" w:rsidRDefault="00587655" w:rsidP="002F05DB">
      <w:pPr>
        <w:jc w:val="center"/>
        <w:rPr>
          <w:sz w:val="28"/>
          <w:szCs w:val="28"/>
        </w:rPr>
      </w:pPr>
    </w:p>
    <w:p w:rsidR="00101FEA" w:rsidRPr="002F05DB" w:rsidRDefault="00101FEA" w:rsidP="002F05DB">
      <w:pPr>
        <w:jc w:val="center"/>
        <w:rPr>
          <w:sz w:val="28"/>
          <w:szCs w:val="28"/>
        </w:rPr>
      </w:pPr>
      <w:r w:rsidRPr="002F05DB">
        <w:rPr>
          <w:sz w:val="28"/>
          <w:szCs w:val="28"/>
        </w:rPr>
        <w:t>Glossary</w:t>
      </w:r>
    </w:p>
    <w:p w:rsidR="002F05DB" w:rsidRDefault="002F05DB" w:rsidP="002F05DB">
      <w:pPr>
        <w:jc w:val="center"/>
      </w:pPr>
    </w:p>
    <w:p w:rsidR="007342F9" w:rsidRPr="00587655" w:rsidRDefault="007342F9" w:rsidP="00942306">
      <w:r>
        <w:t xml:space="preserve">A </w:t>
      </w:r>
      <w:r>
        <w:rPr>
          <w:u w:val="single"/>
        </w:rPr>
        <w:t>concordance</w:t>
      </w:r>
      <w:r>
        <w:t xml:space="preserve"> is an alphabetical list of all the words and their frequency and immediate context of occurrence in some corpus, such as the Bible or </w:t>
      </w:r>
      <w:r w:rsidR="00FC2DFF">
        <w:rPr>
          <w:i/>
        </w:rPr>
        <w:t>Fox News</w:t>
      </w:r>
      <w:r w:rsidR="00CA4C96">
        <w:t xml:space="preserve"> during the 1990s. A concordancer is a computer program that can produce a concordance for given corpora. The </w:t>
      </w:r>
      <w:r w:rsidR="008B0329">
        <w:t>KWIC function with the Context</w:t>
      </w:r>
      <w:r w:rsidR="00FC2DFF">
        <w:t xml:space="preserve"> tab on COCA and the other corpora is a </w:t>
      </w:r>
      <w:proofErr w:type="spellStart"/>
      <w:r w:rsidR="00FC2DFF">
        <w:t>concordancer</w:t>
      </w:r>
      <w:proofErr w:type="spellEnd"/>
      <w:r w:rsidR="00A0072B">
        <w:t>.</w:t>
      </w:r>
    </w:p>
    <w:p w:rsidR="00CA4C96" w:rsidRDefault="00CA4C96" w:rsidP="00942306"/>
    <w:p w:rsidR="00CA4C96" w:rsidRDefault="00CA4C96" w:rsidP="00942306">
      <w:r>
        <w:t xml:space="preserve">A </w:t>
      </w:r>
      <w:r w:rsidRPr="00F60707">
        <w:rPr>
          <w:u w:val="single"/>
        </w:rPr>
        <w:t>colloca</w:t>
      </w:r>
      <w:r w:rsidR="00E3551F" w:rsidRPr="00F60707">
        <w:rPr>
          <w:u w:val="single"/>
        </w:rPr>
        <w:t>te</w:t>
      </w:r>
      <w:r w:rsidR="00E3551F">
        <w:t xml:space="preserve"> is a word </w:t>
      </w:r>
      <w:r w:rsidR="00F60707">
        <w:t xml:space="preserve">or phrase </w:t>
      </w:r>
      <w:r w:rsidR="00E3551F">
        <w:t xml:space="preserve">that occurs near another word more frequently than one would expect by random chance. Examples would include words like “Republican” or “Democratic” as collocates for the word “senator,” </w:t>
      </w:r>
      <w:r w:rsidR="002B2D2E">
        <w:t xml:space="preserve">“Bengal” or “Siberian” or “cub” as collocates for “tiger,” </w:t>
      </w:r>
      <w:r w:rsidR="00F60707">
        <w:t xml:space="preserve">or “heck,” “hell,” or “fuck” as collocates for “what the.” </w:t>
      </w:r>
      <w:r w:rsidR="002B2D2E">
        <w:t xml:space="preserve"> </w:t>
      </w:r>
      <w:r w:rsidR="00F60707">
        <w:t xml:space="preserve">Collocate frequencies can tell us much about how words are being used at a given time or in given corpora (say, in sports magazines or on daily talk shows) . For example, if you see the word “hysterical” is a common collocate for the word “liberal” in a corpus while the words “values” and “conservative” are collocates in the same corpus, you might tend to conclude that this corpus </w:t>
      </w:r>
      <w:r w:rsidR="00A94411">
        <w:t>either represents a certain political opinion or often quotes people who do.</w:t>
      </w:r>
      <w:r w:rsidR="00F60707">
        <w:t xml:space="preserve"> </w:t>
      </w:r>
    </w:p>
    <w:p w:rsidR="00A94411" w:rsidRDefault="00A94411" w:rsidP="00942306">
      <w:bookmarkStart w:id="0" w:name="_GoBack"/>
      <w:bookmarkEnd w:id="0"/>
    </w:p>
    <w:p w:rsidR="0059282D" w:rsidRDefault="00A94411" w:rsidP="00942306">
      <w:r>
        <w:t xml:space="preserve">A </w:t>
      </w:r>
      <w:r>
        <w:rPr>
          <w:u w:val="single"/>
        </w:rPr>
        <w:t>lemma</w:t>
      </w:r>
      <w:r>
        <w:t xml:space="preserve"> </w:t>
      </w:r>
      <w:r w:rsidR="001822E7">
        <w:t xml:space="preserve">is the basic dictionary form of a word, and if you search for </w:t>
      </w:r>
      <w:r w:rsidR="0059282D">
        <w:t>a lemma in the COCA search form</w:t>
      </w:r>
      <w:r w:rsidR="00E717DF">
        <w:t xml:space="preserve"> by using </w:t>
      </w:r>
      <w:r w:rsidR="005630B2">
        <w:t>all caps</w:t>
      </w:r>
      <w:r w:rsidR="0059282D">
        <w:t xml:space="preserve">, you will find all the alternate forms of the word (conjugations and participles of the verb, plurals of the noun, that sort of thing). For example, if you search for the word “driving,” you will find only instances of that word, but if you search for </w:t>
      </w:r>
      <w:r w:rsidR="005630B2">
        <w:t>DRIVE</w:t>
      </w:r>
      <w:r w:rsidR="0059282D">
        <w:t xml:space="preserve"> you will find “drive,” “drives,” “driving,” “drove,” etc.</w:t>
      </w:r>
    </w:p>
    <w:p w:rsidR="0059282D" w:rsidRDefault="0059282D" w:rsidP="00942306"/>
    <w:p w:rsidR="00EB2C78" w:rsidRDefault="00E023F4" w:rsidP="00942306">
      <w:r>
        <w:t xml:space="preserve">A </w:t>
      </w:r>
      <w:r>
        <w:rPr>
          <w:u w:val="single"/>
        </w:rPr>
        <w:t>part of speech</w:t>
      </w:r>
      <w:r>
        <w:t xml:space="preserve"> (pos) indicates the grammatical function of a word. At some point in your lives you all learned a little about this, but unless your parents were linguists or you had some terrifying middle school teacher, you probably have a limited sense of all the parts of speech that a linguist notices. However, it is often useful to limit your search by part of speech, as for example searching only for uses of the lemma </w:t>
      </w:r>
      <w:r w:rsidR="005630B2">
        <w:t>SKI</w:t>
      </w:r>
      <w:r>
        <w:t xml:space="preserve"> as a verb and not as a noun</w:t>
      </w:r>
      <w:r w:rsidR="00D97E62">
        <w:t>—SKI_</w:t>
      </w:r>
      <w:r w:rsidR="00292E08">
        <w:t>v</w:t>
      </w:r>
      <w:r w:rsidR="00D97E62">
        <w:t xml:space="preserve">, </w:t>
      </w:r>
      <w:r>
        <w:t xml:space="preserve">or looking for </w:t>
      </w:r>
      <w:r w:rsidR="005767F6">
        <w:t>a list of a</w:t>
      </w:r>
      <w:r w:rsidR="00292E08">
        <w:t>djectives preceding “teenager”—ADJ</w:t>
      </w:r>
      <w:r w:rsidR="005767F6">
        <w:t xml:space="preserve"> teenager</w:t>
      </w:r>
      <w:r w:rsidR="00EB2C78">
        <w:t xml:space="preserve">. </w:t>
      </w:r>
      <w:r w:rsidR="008B0329">
        <w:t>The POS button will show you the options.</w:t>
      </w:r>
    </w:p>
    <w:sectPr w:rsidR="00EB2C78" w:rsidSect="00942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B437D"/>
    <w:multiLevelType w:val="hybridMultilevel"/>
    <w:tmpl w:val="CA6AFB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03785E"/>
    <w:multiLevelType w:val="hybridMultilevel"/>
    <w:tmpl w:val="8558036A"/>
    <w:lvl w:ilvl="0" w:tplc="5B040B72">
      <w:start w:val="1"/>
      <w:numFmt w:val="decimal"/>
      <w:pStyle w:val="Numberedlist"/>
      <w:lvlText w:val="%1."/>
      <w:lvlJc w:val="left"/>
      <w:pPr>
        <w:tabs>
          <w:tab w:val="num" w:pos="900"/>
        </w:tabs>
        <w:ind w:left="900" w:hanging="360"/>
      </w:pPr>
      <w:rPr>
        <w:rFonts w:eastAsia="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306"/>
    <w:rsid w:val="00016534"/>
    <w:rsid w:val="00026F5E"/>
    <w:rsid w:val="0004404F"/>
    <w:rsid w:val="00047734"/>
    <w:rsid w:val="000632F2"/>
    <w:rsid w:val="000C66A1"/>
    <w:rsid w:val="00101FEA"/>
    <w:rsid w:val="00111B39"/>
    <w:rsid w:val="00114DFC"/>
    <w:rsid w:val="00135F7F"/>
    <w:rsid w:val="001822E7"/>
    <w:rsid w:val="0019736C"/>
    <w:rsid w:val="001D3C9D"/>
    <w:rsid w:val="002870AE"/>
    <w:rsid w:val="00292E08"/>
    <w:rsid w:val="002B2D2E"/>
    <w:rsid w:val="002C0EAA"/>
    <w:rsid w:val="002E0580"/>
    <w:rsid w:val="002F05DB"/>
    <w:rsid w:val="003303FC"/>
    <w:rsid w:val="00334CD0"/>
    <w:rsid w:val="00354B91"/>
    <w:rsid w:val="00372523"/>
    <w:rsid w:val="003E4541"/>
    <w:rsid w:val="003E4EB4"/>
    <w:rsid w:val="003F6594"/>
    <w:rsid w:val="00410FBD"/>
    <w:rsid w:val="004314C1"/>
    <w:rsid w:val="004E4377"/>
    <w:rsid w:val="004F2ACC"/>
    <w:rsid w:val="0051651F"/>
    <w:rsid w:val="00534F07"/>
    <w:rsid w:val="005630B2"/>
    <w:rsid w:val="0056386A"/>
    <w:rsid w:val="00572096"/>
    <w:rsid w:val="005745B8"/>
    <w:rsid w:val="005767F6"/>
    <w:rsid w:val="00587655"/>
    <w:rsid w:val="0059282D"/>
    <w:rsid w:val="00597B87"/>
    <w:rsid w:val="005B0B0A"/>
    <w:rsid w:val="005B5C6C"/>
    <w:rsid w:val="005F59BB"/>
    <w:rsid w:val="00600776"/>
    <w:rsid w:val="00694630"/>
    <w:rsid w:val="006C576A"/>
    <w:rsid w:val="007224E1"/>
    <w:rsid w:val="007342F9"/>
    <w:rsid w:val="00766629"/>
    <w:rsid w:val="007D4996"/>
    <w:rsid w:val="008A7AED"/>
    <w:rsid w:val="008B0329"/>
    <w:rsid w:val="008B0E78"/>
    <w:rsid w:val="0090276E"/>
    <w:rsid w:val="00921E82"/>
    <w:rsid w:val="00942306"/>
    <w:rsid w:val="0095711A"/>
    <w:rsid w:val="009941DB"/>
    <w:rsid w:val="009D05CF"/>
    <w:rsid w:val="009F36EB"/>
    <w:rsid w:val="009F5B8A"/>
    <w:rsid w:val="00A0072B"/>
    <w:rsid w:val="00A054DE"/>
    <w:rsid w:val="00A1281B"/>
    <w:rsid w:val="00A33DE7"/>
    <w:rsid w:val="00A41BEA"/>
    <w:rsid w:val="00A56C6A"/>
    <w:rsid w:val="00A94411"/>
    <w:rsid w:val="00B535A1"/>
    <w:rsid w:val="00B7504A"/>
    <w:rsid w:val="00B87C33"/>
    <w:rsid w:val="00BF3020"/>
    <w:rsid w:val="00C23769"/>
    <w:rsid w:val="00C26BD8"/>
    <w:rsid w:val="00C30D0B"/>
    <w:rsid w:val="00C37CAC"/>
    <w:rsid w:val="00C526FC"/>
    <w:rsid w:val="00C765AE"/>
    <w:rsid w:val="00CA4C96"/>
    <w:rsid w:val="00CC598F"/>
    <w:rsid w:val="00CD74BE"/>
    <w:rsid w:val="00D0100C"/>
    <w:rsid w:val="00D45291"/>
    <w:rsid w:val="00D97E62"/>
    <w:rsid w:val="00E023F4"/>
    <w:rsid w:val="00E0347A"/>
    <w:rsid w:val="00E3551F"/>
    <w:rsid w:val="00E669D4"/>
    <w:rsid w:val="00E717DF"/>
    <w:rsid w:val="00EB2C78"/>
    <w:rsid w:val="00ED70DE"/>
    <w:rsid w:val="00F33DB1"/>
    <w:rsid w:val="00F60707"/>
    <w:rsid w:val="00F71A6A"/>
    <w:rsid w:val="00FC2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86A076-297D-4C99-89B5-5C95194E8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basedOn w:val="Normal"/>
    <w:autoRedefine/>
    <w:rsid w:val="00A56C6A"/>
    <w:pPr>
      <w:numPr>
        <w:numId w:val="1"/>
      </w:numPr>
      <w:spacing w:after="240"/>
    </w:pPr>
    <w:rPr>
      <w:rFonts w:ascii="Times" w:hAnsi="Times"/>
      <w:sz w:val="20"/>
    </w:rPr>
  </w:style>
  <w:style w:type="character" w:styleId="Hyperlink">
    <w:name w:val="Hyperlink"/>
    <w:basedOn w:val="DefaultParagraphFont"/>
    <w:rsid w:val="00016534"/>
    <w:rPr>
      <w:color w:val="0000FF"/>
      <w:u w:val="single"/>
    </w:rPr>
  </w:style>
  <w:style w:type="character" w:styleId="CommentReference">
    <w:name w:val="annotation reference"/>
    <w:basedOn w:val="DefaultParagraphFont"/>
    <w:rsid w:val="00BF3020"/>
    <w:rPr>
      <w:sz w:val="16"/>
      <w:szCs w:val="16"/>
    </w:rPr>
  </w:style>
  <w:style w:type="paragraph" w:styleId="CommentText">
    <w:name w:val="annotation text"/>
    <w:basedOn w:val="Normal"/>
    <w:link w:val="CommentTextChar"/>
    <w:rsid w:val="00BF3020"/>
    <w:rPr>
      <w:sz w:val="20"/>
      <w:szCs w:val="20"/>
    </w:rPr>
  </w:style>
  <w:style w:type="character" w:customStyle="1" w:styleId="CommentTextChar">
    <w:name w:val="Comment Text Char"/>
    <w:basedOn w:val="DefaultParagraphFont"/>
    <w:link w:val="CommentText"/>
    <w:rsid w:val="00BF3020"/>
  </w:style>
  <w:style w:type="paragraph" w:styleId="CommentSubject">
    <w:name w:val="annotation subject"/>
    <w:basedOn w:val="CommentText"/>
    <w:next w:val="CommentText"/>
    <w:link w:val="CommentSubjectChar"/>
    <w:rsid w:val="00BF3020"/>
    <w:rPr>
      <w:b/>
      <w:bCs/>
    </w:rPr>
  </w:style>
  <w:style w:type="character" w:customStyle="1" w:styleId="CommentSubjectChar">
    <w:name w:val="Comment Subject Char"/>
    <w:basedOn w:val="CommentTextChar"/>
    <w:link w:val="CommentSubject"/>
    <w:rsid w:val="00BF3020"/>
    <w:rPr>
      <w:b/>
      <w:bCs/>
    </w:rPr>
  </w:style>
  <w:style w:type="paragraph" w:styleId="BalloonText">
    <w:name w:val="Balloon Text"/>
    <w:basedOn w:val="Normal"/>
    <w:link w:val="BalloonTextChar"/>
    <w:rsid w:val="00BF3020"/>
    <w:rPr>
      <w:rFonts w:ascii="Tahoma" w:hAnsi="Tahoma" w:cs="Tahoma"/>
      <w:sz w:val="16"/>
      <w:szCs w:val="16"/>
    </w:rPr>
  </w:style>
  <w:style w:type="character" w:customStyle="1" w:styleId="BalloonTextChar">
    <w:name w:val="Balloon Text Char"/>
    <w:basedOn w:val="DefaultParagraphFont"/>
    <w:link w:val="BalloonText"/>
    <w:rsid w:val="00BF3020"/>
    <w:rPr>
      <w:rFonts w:ascii="Tahoma" w:hAnsi="Tahoma" w:cs="Tahoma"/>
      <w:sz w:val="16"/>
      <w:szCs w:val="16"/>
    </w:rPr>
  </w:style>
  <w:style w:type="paragraph" w:styleId="ListParagraph">
    <w:name w:val="List Paragraph"/>
    <w:basedOn w:val="Normal"/>
    <w:uiPriority w:val="34"/>
    <w:qFormat/>
    <w:rsid w:val="008A7AED"/>
    <w:pPr>
      <w:ind w:left="720"/>
    </w:pPr>
  </w:style>
  <w:style w:type="character" w:styleId="FollowedHyperlink">
    <w:name w:val="FollowedHyperlink"/>
    <w:basedOn w:val="DefaultParagraphFont"/>
    <w:rsid w:val="00334CD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orpus.by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Exercises in Using the Corpus of Contemporary American English (COCA)</vt:lpstr>
    </vt:vector>
  </TitlesOfParts>
  <Company/>
  <LinksUpToDate>false</LinksUpToDate>
  <CharactersWithSpaces>6195</CharactersWithSpaces>
  <SharedDoc>false</SharedDoc>
  <HLinks>
    <vt:vector size="12" baseType="variant">
      <vt:variant>
        <vt:i4>4259855</vt:i4>
      </vt:variant>
      <vt:variant>
        <vt:i4>3</vt:i4>
      </vt:variant>
      <vt:variant>
        <vt:i4>0</vt:i4>
      </vt:variant>
      <vt:variant>
        <vt:i4>5</vt:i4>
      </vt:variant>
      <vt:variant>
        <vt:lpwstr>http://ucrel.lancs.ac.uk/claws7tags.html</vt:lpwstr>
      </vt:variant>
      <vt:variant>
        <vt:lpwstr/>
      </vt:variant>
      <vt:variant>
        <vt:i4>7536738</vt:i4>
      </vt:variant>
      <vt:variant>
        <vt:i4>0</vt:i4>
      </vt:variant>
      <vt:variant>
        <vt:i4>0</vt:i4>
      </vt:variant>
      <vt:variant>
        <vt:i4>5</vt:i4>
      </vt:variant>
      <vt:variant>
        <vt:lpwstr>http://corpus.byu.edu/coca/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Exercises in Using the Corpus of Contemporary American English (COCA)</dc:title>
  <dc:creator>Jon Fowler</dc:creator>
  <cp:lastModifiedBy>Jon Fowler</cp:lastModifiedBy>
  <cp:revision>3</cp:revision>
  <dcterms:created xsi:type="dcterms:W3CDTF">2017-01-12T07:15:00Z</dcterms:created>
  <dcterms:modified xsi:type="dcterms:W3CDTF">2017-03-28T07:56:00Z</dcterms:modified>
</cp:coreProperties>
</file>